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3D" w:rsidRPr="00AE6B3D" w:rsidRDefault="00AE6B3D" w:rsidP="00AE6B3D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E6B3D">
        <w:rPr>
          <w:rFonts w:ascii="Times New Roman" w:eastAsia="Times New Roman" w:hAnsi="Times New Roman" w:cs="Times New Roman"/>
          <w:sz w:val="20"/>
          <w:szCs w:val="20"/>
        </w:rPr>
        <w:t>Ogłoszenie powiązane:</w:t>
      </w:r>
    </w:p>
    <w:p w:rsidR="00AE6B3D" w:rsidRDefault="00360343" w:rsidP="00AE6B3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tgtFrame="_blank" w:history="1">
        <w:r w:rsidR="00AE6B3D" w:rsidRPr="00AE6B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Ogłoszenie nr 42014-2013 z dnia 2013-01-31 r.</w:t>
        </w:r>
      </w:hyperlink>
      <w:r w:rsidR="00AE6B3D" w:rsidRPr="00AE6B3D">
        <w:rPr>
          <w:rFonts w:ascii="Times New Roman" w:eastAsia="Times New Roman" w:hAnsi="Times New Roman" w:cs="Times New Roman"/>
          <w:sz w:val="20"/>
          <w:szCs w:val="20"/>
        </w:rPr>
        <w:t xml:space="preserve"> Ogłoszenie o zamówieniu - Gdańsk</w:t>
      </w:r>
      <w:r w:rsidR="00AE6B3D" w:rsidRPr="00AE6B3D">
        <w:rPr>
          <w:rFonts w:ascii="Times New Roman" w:eastAsia="Times New Roman" w:hAnsi="Times New Roman" w:cs="Times New Roman"/>
          <w:sz w:val="20"/>
          <w:szCs w:val="20"/>
        </w:rPr>
        <w:br/>
        <w:t xml:space="preserve">1. Świadczenie kompleksowych usług cmentarno - pogrzebowych na cmentarzach komunalnych na terenie miasta Gdańska poprzez organizowanie i przeprowadzenie </w:t>
      </w:r>
      <w:r w:rsidR="00AE6B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6B3D" w:rsidRPr="00AE6B3D">
        <w:rPr>
          <w:rFonts w:ascii="Times New Roman" w:eastAsia="Times New Roman" w:hAnsi="Times New Roman" w:cs="Times New Roman"/>
          <w:sz w:val="20"/>
          <w:szCs w:val="20"/>
        </w:rPr>
        <w:t>4 pogrzebów zbiorowych martwo urodzonych dzieci w grobie murowanym w urnie po...</w:t>
      </w:r>
    </w:p>
    <w:p w:rsidR="00AE6B3D" w:rsidRPr="00AE6B3D" w:rsidRDefault="00AE6B3D" w:rsidP="00AE6B3D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6B3D">
        <w:rPr>
          <w:rFonts w:ascii="Times New Roman" w:eastAsia="Times New Roman" w:hAnsi="Times New Roman" w:cs="Times New Roman"/>
          <w:sz w:val="20"/>
          <w:szCs w:val="20"/>
        </w:rPr>
        <w:br/>
        <w:t xml:space="preserve">Termin składania ofert: 2013-02-12 </w:t>
      </w:r>
    </w:p>
    <w:p w:rsidR="00AE6B3D" w:rsidRPr="00AE6B3D" w:rsidRDefault="00360343" w:rsidP="00AE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85pt" o:hralign="center" o:hrstd="t" o:hrnoshade="t" o:hr="t" fillcolor="black" stroked="f"/>
        </w:pict>
      </w:r>
    </w:p>
    <w:p w:rsidR="00AE6B3D" w:rsidRPr="00AE6B3D" w:rsidRDefault="00AE6B3D" w:rsidP="00AE6B3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 cmentarno - pogrzebowych.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br/>
      </w: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26057 - 2013; data zamieszczenia: 19.02.2013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42014 - 2013r.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AE6B3D" w:rsidRP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</w:t>
      </w:r>
      <w:proofErr w:type="spellStart"/>
      <w:r w:rsidRPr="00AE6B3D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1A, 80-432 Gdańsk, woj. pomorskie, tel. 58 3423150, faks 58 3423151.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AE6B3D" w:rsidRP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Świadczenie </w:t>
      </w:r>
      <w:r>
        <w:rPr>
          <w:rFonts w:ascii="Times New Roman" w:eastAsia="Times New Roman" w:hAnsi="Times New Roman" w:cs="Times New Roman"/>
          <w:sz w:val="24"/>
          <w:szCs w:val="24"/>
        </w:rPr>
        <w:t>usług cmentarno - pogrzebowych.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1. Świadczenie kompleksowych usług cmentarno - pogrzebowych na cmentarzach komunalnych na terenie miasta Gdańska poprzez organizowanie i przeprowadzenie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4 pogrzebów zbiorowych martwo urodzonych dzieci w grobie murowanym w urnie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po spopieleniu.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2. Na pisemnie zlecenie (wzór - załącznik Nr 2 do umowy) Miejskiego Ośrodka Pomocy Rodzinie w Gdańsku, zleceniodawca przystępuje do czynności związanych z wykonaniem zbiorowego pochówku martwo urodzonych dzieci w grobie murowanym po spopieleniu. Zlecenie pochówku odbywać się będzie 4 razy w roku na koniec każdego kwartału.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Po zleceniu zleceniobiorca zobowiązany będzie do wykonania poniższych czynności: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wykonanie wszelkich niezbędnych formalności w urzędach oraz u zarządcy cmentarza związanych z pochówkiem,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2) ustalenie terminu i godziny pogrzebu,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>3) powiadomienie Miejskiego Ośrodka Pomocy Rodzinie w Gdańsku o miejscu, terminie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i godzinie pogrzebu,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4) wykupienie miejsca w grobie murowanym na cmentarzach otwartych do bieżącego chowania na okres 20 lat bez prawa budowy grobowca,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5) wniesienie opłaty eksploatacyjnej,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6) ustalenie z zarządcą cmentarza miejsca pochówku,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7) transport do kremacji wraz z odbiorem ze szpitali położonych na terenie gminy Gdańsk,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8) spopielenie zwłok martwo urodzonych dzieci w trumnie kremacyjnej, a następnie złożenie popiołów powstałych po spopieleniu zwłok do urny,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9) obsługa pogrzebu, w tym wystawienie urny w kaplicy cmentarnej, niesienie urny i krzyża przewóz zwłok na miejsce pochówku,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10) kwiaty (wiązanka pogrzebowa z szarfą),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11) urnę indywidualnie oznaczoną,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12) opis na urnie ilości skremowanych dzieci,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13) zapewnienie osoby duchownej podczas pogrzebu, </w:t>
      </w:r>
    </w:p>
    <w:p w:rsid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14) złożenie urny z prochami do grobu murowanego. </w:t>
      </w:r>
    </w:p>
    <w:p w:rsidR="00AE6B3D" w:rsidRP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3. Po wykonaniu usługi zleceniobiorca przedstawi fakturę za wykonaną usługę, która zgodnie z umową zostanie uregulowana przez Miejski Ośrodek Pomocy Rodzinie w Gdańsku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>w terminie 14 dni, lic</w:t>
      </w:r>
      <w:r>
        <w:rPr>
          <w:rFonts w:ascii="Times New Roman" w:eastAsia="Times New Roman" w:hAnsi="Times New Roman" w:cs="Times New Roman"/>
          <w:sz w:val="24"/>
          <w:szCs w:val="24"/>
        </w:rPr>
        <w:t>ząc od dnia otrzymania faktury.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98.37.11.00-6, 98.37.11.10-7.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AE6B3D" w:rsidRPr="00AE6B3D" w:rsidRDefault="00AE6B3D" w:rsidP="00AE6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IV.1) DATA UDZIELENIA ZAMÓWIENIA: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18.02.2013.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AE6B3D" w:rsidRPr="00AE6B3D" w:rsidRDefault="00AE6B3D" w:rsidP="00AE6B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sz w:val="24"/>
          <w:szCs w:val="24"/>
        </w:rPr>
        <w:t>Przedsiębiorstwo Produkcyjno - Usługowe ZIELEŃ Sp. z o. o., ul. Partyzantów 76, 80-254 Gdańsk, kraj/woj. pomorskie.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AE6B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>: 9259,26 PLN.</w:t>
      </w:r>
    </w:p>
    <w:p w:rsidR="00AE6B3D" w:rsidRPr="00AE6B3D" w:rsidRDefault="00AE6B3D" w:rsidP="00AE6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AE6B3D" w:rsidRPr="00AE6B3D" w:rsidRDefault="00AE6B3D" w:rsidP="00AE6B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12248,54</w:t>
      </w:r>
    </w:p>
    <w:p w:rsidR="00AE6B3D" w:rsidRPr="00AE6B3D" w:rsidRDefault="00AE6B3D" w:rsidP="00AE6B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12248,54</w:t>
      </w: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12248,54</w:t>
      </w:r>
    </w:p>
    <w:p w:rsidR="00AE6B3D" w:rsidRPr="00AE6B3D" w:rsidRDefault="00AE6B3D" w:rsidP="00AE6B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B3D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AE6B3D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A43CE3" w:rsidRDefault="00A43CE3"/>
    <w:sectPr w:rsidR="00A43CE3" w:rsidSect="00A43C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43" w:rsidRDefault="00360343" w:rsidP="00AE6B3D">
      <w:pPr>
        <w:spacing w:after="0" w:line="240" w:lineRule="auto"/>
      </w:pPr>
      <w:r>
        <w:separator/>
      </w:r>
    </w:p>
  </w:endnote>
  <w:endnote w:type="continuationSeparator" w:id="0">
    <w:p w:rsidR="00360343" w:rsidRDefault="00360343" w:rsidP="00AE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67733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E6B3D" w:rsidRDefault="00AE6B3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AE6B3D">
          <w:rPr>
            <w:rFonts w:asciiTheme="majorHAnsi" w:hAnsiTheme="majorHAnsi"/>
            <w:sz w:val="18"/>
            <w:szCs w:val="18"/>
          </w:rPr>
          <w:t xml:space="preserve">str. </w:t>
        </w:r>
        <w:r w:rsidRPr="00AE6B3D">
          <w:rPr>
            <w:sz w:val="18"/>
            <w:szCs w:val="18"/>
          </w:rPr>
          <w:fldChar w:fldCharType="begin"/>
        </w:r>
        <w:r w:rsidRPr="00AE6B3D">
          <w:rPr>
            <w:sz w:val="18"/>
            <w:szCs w:val="18"/>
          </w:rPr>
          <w:instrText xml:space="preserve"> PAGE    \* MERGEFORMAT </w:instrText>
        </w:r>
        <w:r w:rsidRPr="00AE6B3D">
          <w:rPr>
            <w:sz w:val="18"/>
            <w:szCs w:val="18"/>
          </w:rPr>
          <w:fldChar w:fldCharType="separate"/>
        </w:r>
        <w:r w:rsidR="00DA3772" w:rsidRPr="00DA3772">
          <w:rPr>
            <w:rFonts w:asciiTheme="majorHAnsi" w:hAnsiTheme="majorHAnsi"/>
            <w:noProof/>
            <w:sz w:val="18"/>
            <w:szCs w:val="18"/>
          </w:rPr>
          <w:t>1</w:t>
        </w:r>
        <w:r w:rsidRPr="00AE6B3D">
          <w:rPr>
            <w:sz w:val="18"/>
            <w:szCs w:val="18"/>
          </w:rPr>
          <w:fldChar w:fldCharType="end"/>
        </w:r>
      </w:p>
    </w:sdtContent>
  </w:sdt>
  <w:p w:rsidR="00AE6B3D" w:rsidRDefault="00AE6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43" w:rsidRDefault="00360343" w:rsidP="00AE6B3D">
      <w:pPr>
        <w:spacing w:after="0" w:line="240" w:lineRule="auto"/>
      </w:pPr>
      <w:r>
        <w:separator/>
      </w:r>
    </w:p>
  </w:footnote>
  <w:footnote w:type="continuationSeparator" w:id="0">
    <w:p w:rsidR="00360343" w:rsidRDefault="00360343" w:rsidP="00AE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875"/>
    <w:multiLevelType w:val="multilevel"/>
    <w:tmpl w:val="EA3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F5401"/>
    <w:multiLevelType w:val="multilevel"/>
    <w:tmpl w:val="D14C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30DDC"/>
    <w:multiLevelType w:val="multilevel"/>
    <w:tmpl w:val="78EC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3D"/>
    <w:rsid w:val="00360343"/>
    <w:rsid w:val="00A43CE3"/>
    <w:rsid w:val="00AE6B3D"/>
    <w:rsid w:val="00B163E8"/>
    <w:rsid w:val="00D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E6B3D"/>
  </w:style>
  <w:style w:type="character" w:styleId="Hipercze">
    <w:name w:val="Hyperlink"/>
    <w:basedOn w:val="Domylnaczcionkaakapitu"/>
    <w:uiPriority w:val="99"/>
    <w:semiHidden/>
    <w:unhideWhenUsed/>
    <w:rsid w:val="00AE6B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A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E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B3D"/>
  </w:style>
  <w:style w:type="paragraph" w:styleId="Stopka">
    <w:name w:val="footer"/>
    <w:basedOn w:val="Normalny"/>
    <w:link w:val="StopkaZnak"/>
    <w:uiPriority w:val="99"/>
    <w:unhideWhenUsed/>
    <w:rsid w:val="00AE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E6B3D"/>
  </w:style>
  <w:style w:type="character" w:styleId="Hipercze">
    <w:name w:val="Hyperlink"/>
    <w:basedOn w:val="Domylnaczcionkaakapitu"/>
    <w:uiPriority w:val="99"/>
    <w:semiHidden/>
    <w:unhideWhenUsed/>
    <w:rsid w:val="00AE6B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A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E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B3D"/>
  </w:style>
  <w:style w:type="paragraph" w:styleId="Stopka">
    <w:name w:val="footer"/>
    <w:basedOn w:val="Normalny"/>
    <w:link w:val="StopkaZnak"/>
    <w:uiPriority w:val="99"/>
    <w:unhideWhenUsed/>
    <w:rsid w:val="00AE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8318">
          <w:marLeft w:val="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42014&amp;rok=2013-01-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2013-02-19T07:53:00Z</dcterms:created>
  <dcterms:modified xsi:type="dcterms:W3CDTF">2013-02-19T07:53:00Z</dcterms:modified>
</cp:coreProperties>
</file>