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36" w:rsidRPr="00CA1536" w:rsidRDefault="00CA1536" w:rsidP="00CA1536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1536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CA1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CA1536" w:rsidRPr="00CA1536" w:rsidRDefault="00673052" w:rsidP="00CA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85pt" o:hralign="center" o:hrstd="t" o:hrnoshade="t" o:hr="t" fillcolor="black" stroked="f"/>
        </w:pict>
      </w:r>
    </w:p>
    <w:p w:rsidR="00CA1536" w:rsidRPr="00CA1536" w:rsidRDefault="00CA1536" w:rsidP="00CA15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Dostawa papieru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br/>
      </w: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483276 - 2013; data zamieszczenia: 26.11.2013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br/>
        <w:t>OGŁOSZENIE O ZAMÓWIENIU - dostawy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Miejski Oś</w:t>
      </w:r>
      <w:r>
        <w:rPr>
          <w:rFonts w:ascii="Times New Roman" w:eastAsia="Times New Roman" w:hAnsi="Times New Roman" w:cs="Times New Roman"/>
          <w:sz w:val="24"/>
          <w:szCs w:val="24"/>
        </w:rPr>
        <w:t>rodek Pomocy Rodzinie w Gdańsku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>, ul. Konrada Leczkowa 1A, 80-432 Gdańsk, woj. pomorskie, tel. 58 3423150, faks 58 3423151.</w:t>
      </w:r>
    </w:p>
    <w:p w:rsidR="00CA1536" w:rsidRPr="00CA1536" w:rsidRDefault="00CA1536" w:rsidP="00CA1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Dostawa papieru.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w postępowaniu jest sukcesywna dostawa w niewielkich ilościach do jednostek organizacyjnych Miejskiego Ośrodka Pomocy Rodzinie w Gdańsku papieru. Dostawy obejmują 4477 ryz papieru oraz papier pocztowe przekazy komputerowe 10 op. szczegółowo opisanych w SIWZ.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30.19.76.30-1, 30.19.76.44-4.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Zakończenie: 31.12.2014.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Informacja na temat wadium: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Wykonawcy w postępowaniu wnoszą wadium w wysokości: 1250,00 zł (jeden tysiąc dwieście pięćdziesiąt złotych 00/100).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CA1536" w:rsidRPr="00CA1536" w:rsidRDefault="00CA1536" w:rsidP="00CA1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CA1536" w:rsidRPr="00CA1536" w:rsidRDefault="00CA1536" w:rsidP="00CA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A1536" w:rsidRPr="00CA1536" w:rsidRDefault="00CA1536" w:rsidP="00CA153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posiada sprawny telefax.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mowa w art. 22 ust. 1 ustawy, oprócz oświadczenia o spełnianiu warunków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należy przedłożyć: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CA1536" w:rsidRPr="00CA1536" w:rsidRDefault="00CA1536" w:rsidP="00CA1536">
      <w:pPr>
        <w:numPr>
          <w:ilvl w:val="0"/>
          <w:numId w:val="3"/>
        </w:numPr>
        <w:spacing w:before="100" w:beforeAutospacing="1" w:after="104" w:line="240" w:lineRule="auto"/>
        <w:ind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CA1536" w:rsidRPr="00CA1536" w:rsidRDefault="00CA1536" w:rsidP="00CA1536">
      <w:pPr>
        <w:numPr>
          <w:ilvl w:val="0"/>
          <w:numId w:val="3"/>
        </w:numPr>
        <w:spacing w:before="100" w:beforeAutospacing="1" w:after="104" w:line="240" w:lineRule="auto"/>
        <w:ind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CA1536" w:rsidRPr="00CA1536" w:rsidRDefault="00CA1536" w:rsidP="00CA1536">
      <w:pPr>
        <w:numPr>
          <w:ilvl w:val="0"/>
          <w:numId w:val="4"/>
        </w:numPr>
        <w:spacing w:before="100" w:beforeAutospacing="1" w:after="104" w:line="240" w:lineRule="auto"/>
        <w:ind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>do udziału w postępowaniu o udzielenie zamówienia albo składania ofert;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CA1536" w:rsidRPr="00CA1536" w:rsidRDefault="00CA1536" w:rsidP="00CA1536">
      <w:pPr>
        <w:numPr>
          <w:ilvl w:val="0"/>
          <w:numId w:val="5"/>
        </w:numPr>
        <w:spacing w:before="100" w:beforeAutospacing="1" w:after="104" w:line="240" w:lineRule="auto"/>
        <w:ind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lista podmiotów należących do tej samej grupy kapitałowej w rozumieniu ustawy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>z dnia 16 lutego 2007 r. o ochronie konkurencji i konsumentów albo informacji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o tym, że nie należy do grupy kapitałowej;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>Dokument określający zasady reprezentacji oraz osoby uprawnione do reprezentowania wykonawcy (oryginał lub kopia poświadczona za zgodność z oryginałem z zachowaniem sposobu reprezentacji), jeżeli wykonawcę reprezentuje pełnomocnik - także pełnomocnictwo, określające zakres umocowania podpisane przez osoby uprawnione do reprezentowania wykonawcy. Pełnomocnictwo należy złożyć w formie oryginału lub notarialnie poświadczonej kopii.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CE4CE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 Gdańsk - kancelaria pok. nr 4.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23.12.2013 godzina 10:00, miejsce: Miejski Ośrodek Pomocy Rodzinie w Gdańsku,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>ul. Konrada Leczkowa 1A, 80-432 Gdańsk - kancelaria pok. nr 4.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CA1536" w:rsidRPr="00CA1536" w:rsidRDefault="00CA1536" w:rsidP="00CA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CA1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A1536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0F6557" w:rsidRDefault="000F6557"/>
    <w:sectPr w:rsidR="000F6557" w:rsidSect="000F65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52" w:rsidRDefault="00673052" w:rsidP="00CA1536">
      <w:pPr>
        <w:spacing w:after="0" w:line="240" w:lineRule="auto"/>
      </w:pPr>
      <w:r>
        <w:separator/>
      </w:r>
    </w:p>
  </w:endnote>
  <w:endnote w:type="continuationSeparator" w:id="0">
    <w:p w:rsidR="00673052" w:rsidRDefault="00673052" w:rsidP="00CA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9606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A1536" w:rsidRDefault="00CA153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A1536">
          <w:rPr>
            <w:rFonts w:ascii="Times New Roman" w:hAnsi="Times New Roman" w:cs="Times New Roman"/>
            <w:sz w:val="18"/>
            <w:szCs w:val="18"/>
          </w:rPr>
          <w:t xml:space="preserve">str. </w:t>
        </w:r>
        <w:r w:rsidRPr="00CA153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A1536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CA153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7305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A153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A1536" w:rsidRDefault="00CA1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52" w:rsidRDefault="00673052" w:rsidP="00CA1536">
      <w:pPr>
        <w:spacing w:after="0" w:line="240" w:lineRule="auto"/>
      </w:pPr>
      <w:r>
        <w:separator/>
      </w:r>
    </w:p>
  </w:footnote>
  <w:footnote w:type="continuationSeparator" w:id="0">
    <w:p w:rsidR="00673052" w:rsidRDefault="00673052" w:rsidP="00CA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290"/>
    <w:multiLevelType w:val="multilevel"/>
    <w:tmpl w:val="F3B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700FF2"/>
    <w:multiLevelType w:val="multilevel"/>
    <w:tmpl w:val="F74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A500CA"/>
    <w:multiLevelType w:val="multilevel"/>
    <w:tmpl w:val="F88C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D6DC1"/>
    <w:multiLevelType w:val="multilevel"/>
    <w:tmpl w:val="A66E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45DE6"/>
    <w:multiLevelType w:val="multilevel"/>
    <w:tmpl w:val="055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36"/>
    <w:rsid w:val="000F6557"/>
    <w:rsid w:val="0042760E"/>
    <w:rsid w:val="00673052"/>
    <w:rsid w:val="00CA1536"/>
    <w:rsid w:val="00D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A1536"/>
  </w:style>
  <w:style w:type="character" w:styleId="Hipercze">
    <w:name w:val="Hyperlink"/>
    <w:basedOn w:val="Domylnaczcionkaakapitu"/>
    <w:uiPriority w:val="99"/>
    <w:unhideWhenUsed/>
    <w:rsid w:val="00CA15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A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A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CA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A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1536"/>
  </w:style>
  <w:style w:type="paragraph" w:styleId="Stopka">
    <w:name w:val="footer"/>
    <w:basedOn w:val="Normalny"/>
    <w:link w:val="StopkaZnak"/>
    <w:uiPriority w:val="99"/>
    <w:unhideWhenUsed/>
    <w:rsid w:val="00CA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A1536"/>
  </w:style>
  <w:style w:type="character" w:styleId="Hipercze">
    <w:name w:val="Hyperlink"/>
    <w:basedOn w:val="Domylnaczcionkaakapitu"/>
    <w:uiPriority w:val="99"/>
    <w:unhideWhenUsed/>
    <w:rsid w:val="00CA15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A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A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CA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A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1536"/>
  </w:style>
  <w:style w:type="paragraph" w:styleId="Stopka">
    <w:name w:val="footer"/>
    <w:basedOn w:val="Normalny"/>
    <w:link w:val="StopkaZnak"/>
    <w:uiPriority w:val="99"/>
    <w:unhideWhenUsed/>
    <w:rsid w:val="00CA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593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r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2013-11-26T07:40:00Z</dcterms:created>
  <dcterms:modified xsi:type="dcterms:W3CDTF">2013-11-26T07:40:00Z</dcterms:modified>
</cp:coreProperties>
</file>